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14" w:rsidRDefault="003E7414" w:rsidP="003E7414">
      <w:pPr>
        <w:pStyle w:val="a3"/>
        <w:tabs>
          <w:tab w:val="left" w:pos="708"/>
        </w:tabs>
        <w:rPr>
          <w:noProof/>
        </w:rPr>
      </w:pPr>
    </w:p>
    <w:p w:rsidR="003E7414" w:rsidRDefault="003E7414" w:rsidP="003E7414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50800</wp:posOffset>
            </wp:positionV>
            <wp:extent cx="417195" cy="571500"/>
            <wp:effectExtent l="0" t="0" r="190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414" w:rsidRDefault="003E7414" w:rsidP="003E7414">
      <w:r>
        <w:t xml:space="preserve">                                                </w:t>
      </w:r>
    </w:p>
    <w:p w:rsidR="003E7414" w:rsidRDefault="003E7414" w:rsidP="003E7414">
      <w:pPr>
        <w:pStyle w:val="5"/>
        <w:jc w:val="center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                                           </w:t>
      </w:r>
      <w:r>
        <w:rPr>
          <w:sz w:val="22"/>
          <w:szCs w:val="22"/>
        </w:rPr>
        <w:t xml:space="preserve">    </w:t>
      </w:r>
      <w:r w:rsidRPr="00E52A32">
        <w:rPr>
          <w:sz w:val="22"/>
          <w:szCs w:val="22"/>
        </w:rPr>
        <w:t xml:space="preserve"> </w:t>
      </w:r>
    </w:p>
    <w:p w:rsidR="003E7414" w:rsidRDefault="003E7414" w:rsidP="003E7414">
      <w:pPr>
        <w:pStyle w:val="5"/>
        <w:rPr>
          <w:szCs w:val="24"/>
        </w:rPr>
      </w:pPr>
    </w:p>
    <w:p w:rsidR="003E7414" w:rsidRPr="0060268E" w:rsidRDefault="003E7414" w:rsidP="003E7414">
      <w:pPr>
        <w:pStyle w:val="5"/>
        <w:ind w:left="3540" w:firstLine="708"/>
        <w:rPr>
          <w:szCs w:val="24"/>
        </w:rPr>
      </w:pPr>
      <w:r w:rsidRPr="0060268E">
        <w:rPr>
          <w:szCs w:val="24"/>
        </w:rPr>
        <w:t>УКРАЇНА</w:t>
      </w:r>
    </w:p>
    <w:p w:rsidR="003E7414" w:rsidRPr="0060268E" w:rsidRDefault="003E7414" w:rsidP="003E7414">
      <w:pPr>
        <w:jc w:val="center"/>
      </w:pPr>
      <w:r w:rsidRPr="0060268E">
        <w:t xml:space="preserve">       МАЛИНСЬКА МІСЬКА РАДА</w:t>
      </w:r>
    </w:p>
    <w:p w:rsidR="003E7414" w:rsidRPr="0060268E" w:rsidRDefault="003E7414" w:rsidP="003E7414">
      <w:pPr>
        <w:jc w:val="center"/>
      </w:pPr>
      <w:r w:rsidRPr="0060268E">
        <w:t xml:space="preserve">       ЖИТОМИРСЬКОЇ ОБЛАСТІ</w:t>
      </w:r>
    </w:p>
    <w:p w:rsidR="003E7414" w:rsidRPr="002455AE" w:rsidRDefault="003E7414" w:rsidP="003E7414">
      <w:pPr>
        <w:jc w:val="center"/>
        <w:rPr>
          <w:sz w:val="16"/>
          <w:szCs w:val="16"/>
        </w:rPr>
      </w:pPr>
    </w:p>
    <w:p w:rsidR="003E7414" w:rsidRPr="0060268E" w:rsidRDefault="003E7414" w:rsidP="003E7414">
      <w:pPr>
        <w:pStyle w:val="6"/>
        <w:rPr>
          <w:b/>
          <w:bCs/>
          <w:sz w:val="28"/>
          <w:szCs w:val="28"/>
        </w:rPr>
      </w:pPr>
      <w:r w:rsidRPr="0060268E">
        <w:rPr>
          <w:b/>
          <w:sz w:val="28"/>
          <w:szCs w:val="28"/>
        </w:rPr>
        <w:t>ВИКОНАВЧИЙ КОМІТЕТ</w:t>
      </w:r>
    </w:p>
    <w:p w:rsidR="003E7414" w:rsidRDefault="003E7414" w:rsidP="003E7414">
      <w:pPr>
        <w:pStyle w:val="7"/>
        <w:rPr>
          <w:sz w:val="48"/>
        </w:rPr>
      </w:pPr>
      <w:r>
        <w:rPr>
          <w:sz w:val="48"/>
        </w:rPr>
        <w:t>Р І Ш Е Н Н Я</w:t>
      </w:r>
    </w:p>
    <w:p w:rsidR="003E7414" w:rsidRDefault="003E7414" w:rsidP="003E7414">
      <w:pPr>
        <w:tabs>
          <w:tab w:val="left" w:pos="2985"/>
        </w:tabs>
        <w:rPr>
          <w:b/>
          <w:bCs/>
          <w:sz w:val="16"/>
          <w:szCs w:val="16"/>
          <w:u w:val="single"/>
        </w:rPr>
      </w:pPr>
    </w:p>
    <w:p w:rsidR="003E7414" w:rsidRDefault="003E7414" w:rsidP="003E7414">
      <w:pPr>
        <w:tabs>
          <w:tab w:val="left" w:pos="2985"/>
        </w:tabs>
        <w:rPr>
          <w:bCs/>
          <w:sz w:val="28"/>
        </w:rPr>
      </w:pPr>
    </w:p>
    <w:p w:rsidR="003E7414" w:rsidRPr="003E7414" w:rsidRDefault="003E7414" w:rsidP="003E7414">
      <w:pPr>
        <w:tabs>
          <w:tab w:val="left" w:pos="2985"/>
        </w:tabs>
        <w:rPr>
          <w:bCs/>
          <w:sz w:val="28"/>
          <w:szCs w:val="28"/>
        </w:rPr>
      </w:pPr>
    </w:p>
    <w:p w:rsidR="003E7414" w:rsidRPr="003E7414" w:rsidRDefault="003E7414" w:rsidP="003E7414">
      <w:pPr>
        <w:tabs>
          <w:tab w:val="left" w:pos="2985"/>
        </w:tabs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від   </w:t>
      </w:r>
      <w:r w:rsidR="00F243B7">
        <w:rPr>
          <w:bCs/>
          <w:sz w:val="28"/>
          <w:szCs w:val="28"/>
        </w:rPr>
        <w:t>12.07.2023</w:t>
      </w:r>
      <w:r w:rsidRPr="003E7414">
        <w:rPr>
          <w:bCs/>
          <w:sz w:val="28"/>
          <w:szCs w:val="28"/>
        </w:rPr>
        <w:t xml:space="preserve">    №  </w:t>
      </w:r>
      <w:r w:rsidR="00F243B7">
        <w:rPr>
          <w:bCs/>
          <w:sz w:val="28"/>
          <w:szCs w:val="28"/>
        </w:rPr>
        <w:t>228</w:t>
      </w: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Про затвердження нового складу </w:t>
      </w: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постійно діючої комісії з виявлення, обстеження </w:t>
      </w:r>
    </w:p>
    <w:p w:rsidR="003E7414" w:rsidRPr="003E7414" w:rsidRDefault="003E7414" w:rsidP="003E7414">
      <w:pPr>
        <w:tabs>
          <w:tab w:val="left" w:pos="2985"/>
        </w:tabs>
        <w:jc w:val="both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та взяття </w:t>
      </w:r>
      <w:r w:rsidRPr="003E7414">
        <w:rPr>
          <w:sz w:val="28"/>
          <w:szCs w:val="28"/>
        </w:rPr>
        <w:t>на</w:t>
      </w:r>
      <w:r w:rsidRPr="003E7414">
        <w:rPr>
          <w:bCs/>
          <w:sz w:val="28"/>
          <w:szCs w:val="28"/>
        </w:rPr>
        <w:t xml:space="preserve"> </w:t>
      </w:r>
      <w:r w:rsidRPr="003E7414">
        <w:rPr>
          <w:sz w:val="28"/>
          <w:szCs w:val="28"/>
        </w:rPr>
        <w:t>облік безхазяйного нерухомого майна</w:t>
      </w: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3E7414" w:rsidRPr="003E7414" w:rsidRDefault="003E7414" w:rsidP="003E7414">
      <w:pPr>
        <w:jc w:val="both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 xml:space="preserve">   З метою </w:t>
      </w:r>
      <w:bookmarkStart w:id="0" w:name="_Hlk5222604"/>
      <w:r w:rsidRPr="003E7414">
        <w:rPr>
          <w:bCs/>
          <w:sz w:val="28"/>
          <w:szCs w:val="28"/>
        </w:rPr>
        <w:t>упорядкування роботи та координації дій з виявлення, обстеження та взяття на облік безхазяйного нерухомого майна на території Малинської міської територіальної громади</w:t>
      </w:r>
      <w:bookmarkEnd w:id="0"/>
      <w:r w:rsidRPr="003E7414">
        <w:rPr>
          <w:bCs/>
          <w:sz w:val="28"/>
          <w:szCs w:val="28"/>
        </w:rPr>
        <w:t xml:space="preserve">, керуючись Законом України «Про місцеве самоврядування в Україні», </w:t>
      </w:r>
      <w:r w:rsidR="003F1C87">
        <w:rPr>
          <w:bCs/>
          <w:sz w:val="28"/>
          <w:szCs w:val="28"/>
        </w:rPr>
        <w:t xml:space="preserve">та в зв’язку з кадровими змінами, що відбулися, </w:t>
      </w:r>
      <w:r w:rsidRPr="003E7414">
        <w:rPr>
          <w:bCs/>
          <w:sz w:val="28"/>
          <w:szCs w:val="28"/>
        </w:rPr>
        <w:t>виконавчий комітет міської ради</w:t>
      </w: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3E7414" w:rsidRPr="003E7414" w:rsidRDefault="003E7414" w:rsidP="003F1C87">
      <w:pPr>
        <w:ind w:firstLine="426"/>
        <w:rPr>
          <w:bCs/>
          <w:sz w:val="28"/>
          <w:szCs w:val="28"/>
        </w:rPr>
      </w:pPr>
      <w:r w:rsidRPr="003E7414">
        <w:rPr>
          <w:bCs/>
          <w:sz w:val="28"/>
          <w:szCs w:val="28"/>
        </w:rPr>
        <w:t>ВИРІШИВ:</w:t>
      </w:r>
    </w:p>
    <w:p w:rsidR="003E7414" w:rsidRPr="003E7414" w:rsidRDefault="003E7414" w:rsidP="003E7414">
      <w:pPr>
        <w:rPr>
          <w:bCs/>
          <w:sz w:val="28"/>
          <w:szCs w:val="28"/>
        </w:rPr>
      </w:pPr>
    </w:p>
    <w:p w:rsidR="00506752" w:rsidRDefault="003E7414" w:rsidP="00506752">
      <w:pPr>
        <w:numPr>
          <w:ilvl w:val="0"/>
          <w:numId w:val="1"/>
        </w:numPr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Затвердити новий </w:t>
      </w:r>
      <w:r w:rsidRPr="003E7414">
        <w:rPr>
          <w:bCs/>
          <w:sz w:val="28"/>
          <w:szCs w:val="28"/>
        </w:rPr>
        <w:t>склад постійно діючої комісії з виявлення, обстеження та взяття на облік безхазяйно</w:t>
      </w:r>
      <w:r>
        <w:rPr>
          <w:bCs/>
          <w:sz w:val="28"/>
          <w:szCs w:val="28"/>
        </w:rPr>
        <w:t>го нерухомого майна (Додаток 1).</w:t>
      </w:r>
    </w:p>
    <w:p w:rsidR="00506752" w:rsidRDefault="003E7414" w:rsidP="00506752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Визнати таким, що втратив чинність </w:t>
      </w:r>
      <w:r w:rsidR="003F1C87">
        <w:rPr>
          <w:sz w:val="28"/>
          <w:szCs w:val="28"/>
        </w:rPr>
        <w:t>додаток 1</w:t>
      </w:r>
      <w:r w:rsidRPr="00506752">
        <w:rPr>
          <w:sz w:val="28"/>
          <w:szCs w:val="28"/>
        </w:rPr>
        <w:t xml:space="preserve"> </w:t>
      </w:r>
      <w:r w:rsidR="003F1C87">
        <w:rPr>
          <w:sz w:val="28"/>
          <w:szCs w:val="28"/>
        </w:rPr>
        <w:t>до</w:t>
      </w:r>
      <w:r w:rsidRPr="00506752">
        <w:rPr>
          <w:sz w:val="28"/>
          <w:szCs w:val="28"/>
        </w:rPr>
        <w:t xml:space="preserve"> рішення виконавчого комітету Малинської міської ради від 20.01.2021 року № 27 «</w:t>
      </w:r>
      <w:r w:rsidR="00506752" w:rsidRPr="00506752">
        <w:rPr>
          <w:sz w:val="28"/>
          <w:szCs w:val="28"/>
        </w:rPr>
        <w:t>Про утворення постійно діючої комісії з виявлення, обстеження та взяття на</w:t>
      </w:r>
      <w:r w:rsidR="00506752">
        <w:rPr>
          <w:sz w:val="28"/>
          <w:szCs w:val="28"/>
        </w:rPr>
        <w:t xml:space="preserve"> </w:t>
      </w:r>
      <w:r w:rsidR="00506752" w:rsidRPr="00506752">
        <w:rPr>
          <w:sz w:val="28"/>
          <w:szCs w:val="28"/>
        </w:rPr>
        <w:t>облік безхазяйного нерухомого майна</w:t>
      </w:r>
      <w:r w:rsidR="00506752">
        <w:rPr>
          <w:sz w:val="28"/>
          <w:szCs w:val="28"/>
        </w:rPr>
        <w:t>».</w:t>
      </w:r>
    </w:p>
    <w:p w:rsidR="00506752" w:rsidRPr="00506752" w:rsidRDefault="00506752" w:rsidP="00506752">
      <w:pPr>
        <w:numPr>
          <w:ilvl w:val="0"/>
          <w:numId w:val="1"/>
        </w:numPr>
        <w:shd w:val="clear" w:color="auto" w:fill="FFFFFF"/>
        <w:ind w:left="0" w:firstLine="426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</w:rPr>
        <w:t>Віктора ГВОЗДЕЦЬКОГО</w:t>
      </w:r>
      <w:r w:rsidRPr="00506752">
        <w:rPr>
          <w:sz w:val="28"/>
          <w:szCs w:val="28"/>
        </w:rPr>
        <w:t>.  </w:t>
      </w:r>
    </w:p>
    <w:p w:rsidR="00506752" w:rsidRDefault="00506752" w:rsidP="005067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:rsidR="00506752" w:rsidRDefault="00506752" w:rsidP="005067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:rsidR="00506752" w:rsidRPr="0005208C" w:rsidRDefault="00506752" w:rsidP="005067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16"/>
          <w:szCs w:val="16"/>
        </w:rPr>
      </w:pPr>
    </w:p>
    <w:p w:rsidR="00506752" w:rsidRDefault="00506752" w:rsidP="00506752">
      <w:pPr>
        <w:shd w:val="clear" w:color="auto" w:fill="FFFFFF"/>
        <w:jc w:val="both"/>
        <w:rPr>
          <w:sz w:val="16"/>
          <w:szCs w:val="16"/>
        </w:rPr>
      </w:pPr>
      <w:r w:rsidRPr="00604AE0">
        <w:rPr>
          <w:sz w:val="28"/>
          <w:szCs w:val="28"/>
        </w:rPr>
        <w:t>Міський голова</w:t>
      </w:r>
      <w:r w:rsidRPr="00604AE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Олександр СИТАЙЛО</w:t>
      </w:r>
    </w:p>
    <w:p w:rsidR="00506752" w:rsidRDefault="00506752" w:rsidP="00506752">
      <w:pPr>
        <w:shd w:val="clear" w:color="auto" w:fill="FFFFFF"/>
        <w:jc w:val="both"/>
        <w:rPr>
          <w:sz w:val="16"/>
          <w:szCs w:val="16"/>
        </w:rPr>
      </w:pPr>
    </w:p>
    <w:p w:rsidR="00506752" w:rsidRPr="0005208C" w:rsidRDefault="00506752" w:rsidP="00506752">
      <w:pPr>
        <w:shd w:val="clear" w:color="auto" w:fill="FFFFFF"/>
        <w:tabs>
          <w:tab w:val="left" w:pos="567"/>
        </w:tabs>
        <w:ind w:left="1416"/>
        <w:jc w:val="both"/>
        <w:rPr>
          <w:sz w:val="16"/>
          <w:szCs w:val="16"/>
        </w:rPr>
      </w:pPr>
    </w:p>
    <w:p w:rsidR="00506752" w:rsidRDefault="00506752" w:rsidP="00506752">
      <w:pPr>
        <w:ind w:left="1842"/>
        <w:jc w:val="both"/>
      </w:pPr>
      <w:r>
        <w:rPr>
          <w:sz w:val="28"/>
          <w:szCs w:val="28"/>
        </w:rPr>
        <w:t>Віктор ГВОЗДЕЦЬКИЙ</w:t>
      </w:r>
    </w:p>
    <w:p w:rsidR="00506752" w:rsidRDefault="00506752" w:rsidP="00506752">
      <w:pPr>
        <w:ind w:left="1842"/>
        <w:jc w:val="both"/>
      </w:pPr>
      <w:r>
        <w:t>Ігор МАЛЕГУС</w:t>
      </w:r>
    </w:p>
    <w:p w:rsidR="00506752" w:rsidRDefault="00506752" w:rsidP="00506752">
      <w:pPr>
        <w:ind w:left="1842"/>
        <w:jc w:val="both"/>
      </w:pPr>
      <w:r>
        <w:t>Олександр ПАРШАКОВ</w:t>
      </w:r>
    </w:p>
    <w:p w:rsidR="003E7414" w:rsidRDefault="00506752" w:rsidP="00506752">
      <w:pPr>
        <w:ind w:left="1560" w:firstLine="282"/>
        <w:jc w:val="both"/>
      </w:pPr>
      <w:r>
        <w:t>Василь ПРИХОДЬКО</w:t>
      </w:r>
    </w:p>
    <w:p w:rsidR="00506752" w:rsidRDefault="00506752">
      <w:pPr>
        <w:spacing w:after="200" w:line="276" w:lineRule="auto"/>
      </w:pPr>
      <w:r>
        <w:br w:type="page"/>
      </w:r>
    </w:p>
    <w:p w:rsidR="00506752" w:rsidRPr="00506752" w:rsidRDefault="00506752" w:rsidP="00506752">
      <w:pPr>
        <w:shd w:val="clear" w:color="auto" w:fill="FFFFFF"/>
        <w:ind w:left="425"/>
        <w:jc w:val="right"/>
        <w:rPr>
          <w:sz w:val="28"/>
          <w:szCs w:val="28"/>
        </w:rPr>
      </w:pPr>
      <w:r w:rsidRPr="00506752">
        <w:rPr>
          <w:sz w:val="28"/>
          <w:szCs w:val="28"/>
        </w:rPr>
        <w:lastRenderedPageBreak/>
        <w:t>Додаток 1</w:t>
      </w:r>
    </w:p>
    <w:p w:rsidR="00506752" w:rsidRPr="00506752" w:rsidRDefault="00506752" w:rsidP="00506752">
      <w:pPr>
        <w:shd w:val="clear" w:color="auto" w:fill="FFFFFF"/>
        <w:ind w:left="425"/>
        <w:jc w:val="right"/>
        <w:rPr>
          <w:sz w:val="28"/>
          <w:szCs w:val="28"/>
        </w:rPr>
      </w:pPr>
      <w:r w:rsidRPr="00506752">
        <w:rPr>
          <w:sz w:val="28"/>
          <w:szCs w:val="28"/>
        </w:rPr>
        <w:t xml:space="preserve">до рішення виконкому </w:t>
      </w:r>
    </w:p>
    <w:p w:rsidR="00506752" w:rsidRPr="00506752" w:rsidRDefault="00506752" w:rsidP="00506752">
      <w:pPr>
        <w:shd w:val="clear" w:color="auto" w:fill="FFFFFF"/>
        <w:ind w:left="425"/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 xml:space="preserve">      </w:t>
      </w:r>
      <w:r w:rsidRPr="00506752">
        <w:rPr>
          <w:sz w:val="28"/>
          <w:szCs w:val="28"/>
        </w:rPr>
        <w:t xml:space="preserve"> від</w:t>
      </w:r>
      <w:r w:rsidR="00F243B7">
        <w:rPr>
          <w:sz w:val="28"/>
          <w:szCs w:val="28"/>
        </w:rPr>
        <w:t xml:space="preserve"> 12.07.2023 № 228</w:t>
      </w:r>
      <w:r w:rsidRPr="00506752">
        <w:rPr>
          <w:sz w:val="28"/>
          <w:szCs w:val="28"/>
        </w:rPr>
        <w:t xml:space="preserve"> </w:t>
      </w:r>
    </w:p>
    <w:p w:rsidR="00506752" w:rsidRPr="00506752" w:rsidRDefault="00506752" w:rsidP="00506752">
      <w:pPr>
        <w:shd w:val="clear" w:color="auto" w:fill="FFFFFF"/>
        <w:ind w:left="425"/>
        <w:jc w:val="right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ind w:left="425"/>
        <w:jc w:val="right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ind w:left="425"/>
        <w:jc w:val="center"/>
        <w:rPr>
          <w:sz w:val="28"/>
          <w:szCs w:val="28"/>
        </w:rPr>
      </w:pPr>
      <w:r w:rsidRPr="00506752">
        <w:rPr>
          <w:sz w:val="28"/>
          <w:szCs w:val="28"/>
        </w:rPr>
        <w:t xml:space="preserve">Склад </w:t>
      </w:r>
    </w:p>
    <w:p w:rsidR="00506752" w:rsidRPr="00506752" w:rsidRDefault="00506752" w:rsidP="00506752">
      <w:pPr>
        <w:shd w:val="clear" w:color="auto" w:fill="FFFFFF"/>
        <w:ind w:left="425"/>
        <w:jc w:val="center"/>
        <w:rPr>
          <w:sz w:val="28"/>
          <w:szCs w:val="28"/>
        </w:rPr>
      </w:pPr>
      <w:r w:rsidRPr="00506752">
        <w:rPr>
          <w:sz w:val="28"/>
          <w:szCs w:val="28"/>
        </w:rPr>
        <w:t>постійно діючої комісії з виявлення, обстеження та взяття на облік безхазяйного нерухомого майна</w:t>
      </w:r>
    </w:p>
    <w:p w:rsidR="00506752" w:rsidRPr="00506752" w:rsidRDefault="00506752" w:rsidP="00506752">
      <w:pPr>
        <w:shd w:val="clear" w:color="auto" w:fill="FFFFFF"/>
        <w:ind w:left="425"/>
        <w:jc w:val="center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Голова комісії </w:t>
      </w:r>
      <w:r>
        <w:rPr>
          <w:sz w:val="28"/>
          <w:szCs w:val="28"/>
        </w:rPr>
        <w:t>–</w:t>
      </w:r>
      <w:r w:rsidRPr="00506752">
        <w:rPr>
          <w:sz w:val="28"/>
          <w:szCs w:val="28"/>
        </w:rPr>
        <w:t xml:space="preserve"> </w:t>
      </w:r>
      <w:r w:rsidR="003F1C87">
        <w:rPr>
          <w:sz w:val="28"/>
          <w:szCs w:val="28"/>
        </w:rPr>
        <w:t xml:space="preserve">ГВОЗДЕЦЬКИЙ </w:t>
      </w:r>
      <w:r>
        <w:rPr>
          <w:sz w:val="28"/>
          <w:szCs w:val="28"/>
        </w:rPr>
        <w:t>Віктор</w:t>
      </w:r>
      <w:r w:rsidRPr="00506752">
        <w:rPr>
          <w:sz w:val="28"/>
          <w:szCs w:val="28"/>
        </w:rPr>
        <w:t xml:space="preserve">, заступник міського голови; </w:t>
      </w: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секретар комісії </w:t>
      </w:r>
      <w:r>
        <w:rPr>
          <w:sz w:val="28"/>
          <w:szCs w:val="28"/>
        </w:rPr>
        <w:t>–</w:t>
      </w:r>
      <w:r w:rsidRPr="00506752">
        <w:rPr>
          <w:sz w:val="28"/>
          <w:szCs w:val="28"/>
        </w:rPr>
        <w:t xml:space="preserve"> </w:t>
      </w:r>
      <w:r w:rsidR="003F1C87">
        <w:rPr>
          <w:sz w:val="28"/>
          <w:szCs w:val="28"/>
        </w:rPr>
        <w:t xml:space="preserve">ПРИХОДЬКО </w:t>
      </w:r>
      <w:r>
        <w:rPr>
          <w:sz w:val="28"/>
          <w:szCs w:val="28"/>
        </w:rPr>
        <w:t>Василь</w:t>
      </w:r>
      <w:r w:rsidRPr="00506752">
        <w:rPr>
          <w:sz w:val="28"/>
          <w:szCs w:val="28"/>
        </w:rPr>
        <w:t>, начальник управління жит</w:t>
      </w:r>
      <w:r>
        <w:rPr>
          <w:sz w:val="28"/>
          <w:szCs w:val="28"/>
        </w:rPr>
        <w:t>лово-комунального господарства;</w:t>
      </w: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>члени комісії:</w:t>
      </w:r>
    </w:p>
    <w:p w:rsidR="003F1C87" w:rsidRPr="00506752" w:rsidRDefault="003F1C87" w:rsidP="00506752">
      <w:pPr>
        <w:shd w:val="clear" w:color="auto" w:fill="FFFFFF"/>
        <w:jc w:val="both"/>
        <w:rPr>
          <w:sz w:val="28"/>
          <w:szCs w:val="28"/>
        </w:rPr>
      </w:pPr>
    </w:p>
    <w:p w:rsidR="003F1C87" w:rsidRPr="00506752" w:rsidRDefault="003F1C87" w:rsidP="003F1C8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КОВАЛЬЧУК</w:t>
      </w:r>
      <w:r w:rsidRPr="005067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Ніна </w:t>
      </w:r>
      <w:r w:rsidRPr="00506752">
        <w:rPr>
          <w:sz w:val="28"/>
          <w:szCs w:val="28"/>
        </w:rPr>
        <w:t>– головний спеціаліст відділу комунального майна та житлової політики управління житлово-комунального господарства;</w:t>
      </w: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МАЙСТРЕНКО </w:t>
      </w:r>
      <w:r w:rsidR="003F1C87" w:rsidRPr="00506752">
        <w:rPr>
          <w:sz w:val="28"/>
          <w:szCs w:val="28"/>
        </w:rPr>
        <w:t xml:space="preserve">Василь </w:t>
      </w:r>
      <w:r w:rsidRPr="00506752">
        <w:rPr>
          <w:sz w:val="28"/>
          <w:szCs w:val="28"/>
        </w:rPr>
        <w:t>– секретар міської ради;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9889"/>
      </w:tblGrid>
      <w:tr w:rsidR="00845C31" w:rsidRPr="00845C31" w:rsidTr="00845C31">
        <w:tc>
          <w:tcPr>
            <w:tcW w:w="9889" w:type="dxa"/>
          </w:tcPr>
          <w:p w:rsidR="00845C31" w:rsidRPr="00845C31" w:rsidRDefault="00845C31" w:rsidP="00845C31">
            <w:pPr>
              <w:jc w:val="both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МЕРГУР’ЄВА Світлана </w:t>
            </w:r>
            <w:r w:rsidRPr="00845C31">
              <w:rPr>
                <w:b/>
                <w:sz w:val="28"/>
                <w:szCs w:val="20"/>
              </w:rPr>
              <w:t xml:space="preserve">– </w:t>
            </w:r>
            <w:r w:rsidRPr="00845C31">
              <w:rPr>
                <w:bCs/>
                <w:sz w:val="28"/>
                <w:szCs w:val="28"/>
              </w:rPr>
              <w:t>головний спеціаліст відділу містобудування та земельних відносин, економіки та інвестицій виконавчого комітету Малинської міської ради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 xml:space="preserve">ТИМОШЕНКО </w:t>
      </w:r>
      <w:r w:rsidR="003F1C87">
        <w:rPr>
          <w:sz w:val="28"/>
          <w:szCs w:val="28"/>
        </w:rPr>
        <w:t xml:space="preserve">Світлана – </w:t>
      </w:r>
      <w:r w:rsidRPr="00506752">
        <w:rPr>
          <w:sz w:val="28"/>
          <w:szCs w:val="28"/>
        </w:rPr>
        <w:t>головний спеціаліст юридичного відділу виконавчого комітету міської ради.</w:t>
      </w: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>Староста населених пунктів – за згодою.</w:t>
      </w: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  <w:r w:rsidRPr="00506752">
        <w:rPr>
          <w:sz w:val="28"/>
          <w:szCs w:val="28"/>
        </w:rPr>
        <w:t>Керуюч</w:t>
      </w:r>
      <w:r>
        <w:rPr>
          <w:sz w:val="28"/>
          <w:szCs w:val="28"/>
        </w:rPr>
        <w:t>ий</w:t>
      </w:r>
      <w:r w:rsidRPr="00506752">
        <w:rPr>
          <w:sz w:val="28"/>
          <w:szCs w:val="28"/>
        </w:rPr>
        <w:t xml:space="preserve"> справами виконкому            </w:t>
      </w:r>
      <w:r w:rsidR="003F1C87">
        <w:rPr>
          <w:sz w:val="28"/>
          <w:szCs w:val="28"/>
        </w:rPr>
        <w:t xml:space="preserve">        </w:t>
      </w:r>
      <w:r w:rsidRPr="00506752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Ігор МАЛЕГУС</w:t>
      </w: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506752" w:rsidRDefault="00506752" w:rsidP="00506752">
      <w:pPr>
        <w:shd w:val="clear" w:color="auto" w:fill="FFFFFF"/>
        <w:jc w:val="both"/>
        <w:rPr>
          <w:sz w:val="28"/>
          <w:szCs w:val="28"/>
        </w:rPr>
      </w:pPr>
    </w:p>
    <w:p w:rsidR="00506752" w:rsidRPr="003E7414" w:rsidRDefault="00506752" w:rsidP="00506752">
      <w:pPr>
        <w:ind w:left="1560" w:firstLine="282"/>
        <w:jc w:val="both"/>
        <w:rPr>
          <w:bCs/>
          <w:sz w:val="28"/>
          <w:szCs w:val="28"/>
        </w:rPr>
      </w:pPr>
    </w:p>
    <w:sectPr w:rsidR="00506752" w:rsidRPr="003E7414" w:rsidSect="003E741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F62640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14"/>
    <w:rsid w:val="00191DE0"/>
    <w:rsid w:val="003E7414"/>
    <w:rsid w:val="003F1C87"/>
    <w:rsid w:val="00506752"/>
    <w:rsid w:val="00845C31"/>
    <w:rsid w:val="00F2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E7414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3E7414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3E7414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E7414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3E7414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rsid w:val="003E74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3E74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E7414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3E7414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3E7414"/>
    <w:pPr>
      <w:keepNext/>
      <w:tabs>
        <w:tab w:val="left" w:pos="2985"/>
      </w:tabs>
      <w:jc w:val="center"/>
      <w:outlineLvl w:val="6"/>
    </w:pPr>
    <w:rPr>
      <w:b/>
      <w:bC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E74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E7414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3E7414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rsid w:val="003E741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3E7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4</cp:revision>
  <cp:lastPrinted>2023-07-10T11:41:00Z</cp:lastPrinted>
  <dcterms:created xsi:type="dcterms:W3CDTF">2023-07-07T12:22:00Z</dcterms:created>
  <dcterms:modified xsi:type="dcterms:W3CDTF">2023-07-12T09:10:00Z</dcterms:modified>
</cp:coreProperties>
</file>